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>
      <w:pPr>
        <w:adjustRightInd w:val="0"/>
        <w:snapToGrid w:val="0"/>
        <w:ind w:left="6640" w:hanging="6640" w:hangingChars="2075"/>
        <w:rPr>
          <w:rFonts w:eastAsia="仿宋_GB2312"/>
          <w:sz w:val="32"/>
          <w:szCs w:val="32"/>
        </w:rPr>
      </w:pPr>
    </w:p>
    <w:p>
      <w:pPr>
        <w:snapToGrid w:val="0"/>
        <w:spacing w:line="360" w:lineRule="auto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300" w:lineRule="auto"/>
        <w:jc w:val="center"/>
        <w:textAlignment w:val="baseline"/>
        <w:rPr>
          <w:rFonts w:hint="eastAsia" w:eastAsia="华文中宋"/>
          <w:sz w:val="52"/>
          <w:szCs w:val="52"/>
          <w:lang w:val="en-US" w:eastAsia="zh-CN"/>
        </w:rPr>
      </w:pPr>
      <w:r>
        <w:rPr>
          <w:rFonts w:hint="eastAsia" w:eastAsia="华文中宋"/>
          <w:sz w:val="52"/>
          <w:szCs w:val="52"/>
          <w:lang w:val="en-US" w:eastAsia="zh-CN"/>
        </w:rPr>
        <w:t>连云港师范高等专科学校</w:t>
      </w:r>
    </w:p>
    <w:p>
      <w:pPr>
        <w:adjustRightInd w:val="0"/>
        <w:snapToGrid w:val="0"/>
        <w:spacing w:line="300" w:lineRule="auto"/>
        <w:jc w:val="center"/>
        <w:textAlignment w:val="baseline"/>
        <w:rPr>
          <w:rFonts w:eastAsia="华文中宋"/>
          <w:sz w:val="52"/>
          <w:szCs w:val="52"/>
        </w:rPr>
      </w:pPr>
      <w:r>
        <w:rPr>
          <w:rFonts w:eastAsia="华文中宋"/>
          <w:sz w:val="52"/>
          <w:szCs w:val="52"/>
        </w:rPr>
        <w:t>品牌专业建设工程</w:t>
      </w:r>
    </w:p>
    <w:p>
      <w:pPr>
        <w:adjustRightInd w:val="0"/>
        <w:snapToGrid w:val="0"/>
        <w:spacing w:line="300" w:lineRule="auto"/>
        <w:jc w:val="center"/>
        <w:textAlignment w:val="baseline"/>
        <w:rPr>
          <w:rFonts w:eastAsia="方正大标宋简体"/>
          <w:sz w:val="72"/>
          <w:szCs w:val="72"/>
        </w:rPr>
      </w:pPr>
      <w:r>
        <w:rPr>
          <w:rFonts w:hint="eastAsia" w:eastAsia="华文中宋"/>
          <w:sz w:val="72"/>
          <w:szCs w:val="72"/>
        </w:rPr>
        <w:t>期末</w:t>
      </w:r>
      <w:r>
        <w:rPr>
          <w:rFonts w:eastAsia="华文中宋"/>
          <w:sz w:val="72"/>
          <w:szCs w:val="72"/>
        </w:rPr>
        <w:t>报告</w:t>
      </w:r>
    </w:p>
    <w:p>
      <w:pPr>
        <w:adjustRightInd w:val="0"/>
        <w:snapToGrid w:val="0"/>
        <w:jc w:val="center"/>
        <w:textAlignment w:val="baseline"/>
        <w:rPr>
          <w:rFonts w:eastAsia="方正大标宋简体"/>
          <w:w w:val="90"/>
          <w:sz w:val="52"/>
          <w:szCs w:val="52"/>
        </w:rPr>
      </w:pPr>
    </w:p>
    <w:p>
      <w:pPr>
        <w:adjustRightInd w:val="0"/>
        <w:snapToGrid w:val="0"/>
        <w:jc w:val="center"/>
        <w:textAlignment w:val="baseline"/>
        <w:rPr>
          <w:rFonts w:eastAsia="方正大标宋简体"/>
          <w:sz w:val="52"/>
          <w:szCs w:val="52"/>
        </w:rPr>
      </w:pPr>
    </w:p>
    <w:p>
      <w:pPr>
        <w:adjustRightInd w:val="0"/>
        <w:snapToGrid w:val="0"/>
        <w:spacing w:line="360" w:lineRule="auto"/>
        <w:jc w:val="left"/>
        <w:textAlignment w:val="baseline"/>
        <w:rPr>
          <w:rFonts w:eastAsia="方正大标宋简体"/>
          <w:sz w:val="52"/>
          <w:szCs w:val="52"/>
        </w:rPr>
      </w:pPr>
    </w:p>
    <w:tbl>
      <w:tblPr>
        <w:tblStyle w:val="6"/>
        <w:tblW w:w="5580" w:type="dxa"/>
        <w:tblInd w:w="208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980" w:type="dxa"/>
            <w:vAlign w:val="center"/>
          </w:tcPr>
          <w:p>
            <w:pPr>
              <w:spacing w:line="360" w:lineRule="exact"/>
              <w:rPr>
                <w:rFonts w:eastAsia="方正大标宋简体"/>
                <w:sz w:val="52"/>
                <w:szCs w:val="52"/>
              </w:rPr>
            </w:pPr>
            <w:r>
              <w:rPr>
                <w:rFonts w:eastAsia="楷体_GB2312"/>
                <w:sz w:val="32"/>
              </w:rPr>
              <w:t>学</w:t>
            </w:r>
            <w:r>
              <w:rPr>
                <w:rFonts w:hint="eastAsia" w:eastAsia="楷体_GB2312"/>
                <w:sz w:val="32"/>
                <w:lang w:val="en-US" w:eastAsia="zh-CN"/>
              </w:rPr>
              <w:t>院</w:t>
            </w:r>
            <w:r>
              <w:rPr>
                <w:rFonts w:eastAsia="楷体_GB2312"/>
                <w:sz w:val="32"/>
              </w:rPr>
              <w:t>名称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exact"/>
              <w:rPr>
                <w:rFonts w:eastAsia="方正大标宋简体"/>
                <w:sz w:val="52"/>
                <w:szCs w:val="52"/>
              </w:rPr>
            </w:pPr>
            <w:r>
              <w:rPr>
                <w:rFonts w:eastAsia="楷体_GB2312"/>
                <w:sz w:val="32"/>
                <w:szCs w:val="22"/>
                <w:u w:val="single"/>
              </w:rPr>
              <w:t xml:space="preserve">              </w:t>
            </w:r>
            <w:r>
              <w:rPr>
                <w:rFonts w:eastAsia="楷体_GB2312"/>
                <w:sz w:val="32"/>
                <w:u w:val="single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980" w:type="dxa"/>
            <w:vAlign w:val="center"/>
          </w:tcPr>
          <w:p>
            <w:pPr>
              <w:spacing w:line="360" w:lineRule="exact"/>
              <w:rPr>
                <w:rFonts w:eastAsia="楷体_GB2312"/>
                <w:sz w:val="32"/>
                <w:szCs w:val="22"/>
              </w:rPr>
            </w:pPr>
            <w:r>
              <w:rPr>
                <w:rFonts w:eastAsia="楷体_GB2312"/>
                <w:sz w:val="32"/>
              </w:rPr>
              <w:t>专业名称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exact"/>
              <w:rPr>
                <w:rFonts w:eastAsia="楷体_GB2312"/>
                <w:sz w:val="32"/>
                <w:szCs w:val="22"/>
                <w:u w:val="single"/>
              </w:rPr>
            </w:pPr>
            <w:r>
              <w:rPr>
                <w:rFonts w:eastAsia="楷体_GB2312"/>
                <w:sz w:val="32"/>
                <w:szCs w:val="22"/>
                <w:u w:val="single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980" w:type="dxa"/>
            <w:vAlign w:val="center"/>
          </w:tcPr>
          <w:p>
            <w:pPr>
              <w:spacing w:line="360" w:lineRule="exact"/>
              <w:rPr>
                <w:rFonts w:eastAsia="楷体_GB2312"/>
                <w:sz w:val="32"/>
                <w:szCs w:val="22"/>
              </w:rPr>
            </w:pPr>
            <w:r>
              <w:rPr>
                <w:rFonts w:eastAsia="楷体_GB2312"/>
                <w:sz w:val="32"/>
              </w:rPr>
              <w:t>专业代码</w:t>
            </w:r>
          </w:p>
        </w:tc>
        <w:tc>
          <w:tcPr>
            <w:tcW w:w="3600" w:type="dxa"/>
            <w:vAlign w:val="center"/>
          </w:tcPr>
          <w:p>
            <w:pPr>
              <w:spacing w:line="360" w:lineRule="exact"/>
              <w:rPr>
                <w:rFonts w:eastAsia="楷体_GB2312"/>
                <w:sz w:val="32"/>
                <w:szCs w:val="22"/>
              </w:rPr>
            </w:pPr>
            <w:r>
              <w:rPr>
                <w:rFonts w:eastAsia="楷体_GB2312"/>
                <w:sz w:val="32"/>
                <w:szCs w:val="22"/>
                <w:u w:val="single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980" w:type="dxa"/>
            <w:vAlign w:val="center"/>
          </w:tcPr>
          <w:p>
            <w:pPr>
              <w:spacing w:line="360" w:lineRule="exact"/>
              <w:rPr>
                <w:rFonts w:eastAsia="楷体_GB2312"/>
                <w:sz w:val="32"/>
                <w:szCs w:val="22"/>
              </w:rPr>
            </w:pPr>
            <w:r>
              <w:rPr>
                <w:rFonts w:eastAsia="楷体_GB2312"/>
                <w:spacing w:val="15"/>
                <w:kern w:val="0"/>
                <w:sz w:val="32"/>
                <w:fitText w:val="1760" w:id="0"/>
              </w:rPr>
              <w:t>项目负责</w:t>
            </w:r>
            <w:r>
              <w:rPr>
                <w:rFonts w:eastAsia="楷体_GB2312"/>
                <w:spacing w:val="30"/>
                <w:kern w:val="0"/>
                <w:sz w:val="32"/>
                <w:fitText w:val="1760" w:id="0"/>
              </w:rPr>
              <w:t>人</w:t>
            </w:r>
          </w:p>
        </w:tc>
        <w:tc>
          <w:tcPr>
            <w:tcW w:w="3600" w:type="dxa"/>
            <w:vAlign w:val="center"/>
          </w:tcPr>
          <w:p>
            <w:pPr>
              <w:adjustRightInd w:val="0"/>
              <w:snapToGrid w:val="0"/>
              <w:spacing w:line="360" w:lineRule="exact"/>
              <w:textAlignment w:val="baseline"/>
              <w:rPr>
                <w:rFonts w:eastAsia="楷体_GB2312"/>
                <w:sz w:val="32"/>
                <w:szCs w:val="22"/>
              </w:rPr>
            </w:pPr>
            <w:r>
              <w:rPr>
                <w:rFonts w:eastAsia="楷体_GB2312"/>
                <w:sz w:val="32"/>
                <w:szCs w:val="22"/>
                <w:u w:val="single"/>
              </w:rPr>
              <w:t xml:space="preserve">                     </w:t>
            </w:r>
          </w:p>
        </w:tc>
      </w:tr>
    </w:tbl>
    <w:p>
      <w:pPr>
        <w:adjustRightInd w:val="0"/>
        <w:snapToGrid w:val="0"/>
        <w:jc w:val="center"/>
        <w:textAlignment w:val="baseline"/>
        <w:rPr>
          <w:rFonts w:eastAsia="楷体_GB2312"/>
          <w:sz w:val="32"/>
          <w:szCs w:val="22"/>
        </w:rPr>
      </w:pPr>
    </w:p>
    <w:p>
      <w:pPr>
        <w:adjustRightInd w:val="0"/>
        <w:snapToGrid w:val="0"/>
        <w:jc w:val="center"/>
        <w:textAlignment w:val="baseline"/>
        <w:rPr>
          <w:rFonts w:eastAsia="楷体_GB2312"/>
          <w:sz w:val="32"/>
        </w:rPr>
      </w:pPr>
    </w:p>
    <w:p>
      <w:pPr>
        <w:adjustRightInd w:val="0"/>
        <w:snapToGrid w:val="0"/>
        <w:jc w:val="center"/>
        <w:textAlignment w:val="baseline"/>
        <w:rPr>
          <w:rFonts w:eastAsia="华文中宋"/>
          <w:b/>
          <w:color w:val="FF0000"/>
          <w:spacing w:val="20"/>
          <w:sz w:val="32"/>
          <w:szCs w:val="32"/>
        </w:rPr>
      </w:pPr>
    </w:p>
    <w:p>
      <w:pPr>
        <w:adjustRightInd w:val="0"/>
        <w:snapToGrid w:val="0"/>
        <w:jc w:val="center"/>
        <w:textAlignment w:val="baseline"/>
        <w:rPr>
          <w:rFonts w:eastAsia="华文中宋"/>
          <w:b/>
          <w:color w:val="FF0000"/>
          <w:spacing w:val="20"/>
          <w:sz w:val="32"/>
          <w:szCs w:val="32"/>
        </w:rPr>
      </w:pPr>
    </w:p>
    <w:p>
      <w:pPr>
        <w:adjustRightInd w:val="0"/>
        <w:snapToGrid w:val="0"/>
        <w:textAlignment w:val="baseline"/>
        <w:rPr>
          <w:rFonts w:eastAsia="华文中宋"/>
          <w:b/>
          <w:color w:val="FF0000"/>
          <w:spacing w:val="20"/>
          <w:sz w:val="32"/>
          <w:szCs w:val="32"/>
        </w:rPr>
      </w:pPr>
    </w:p>
    <w:p>
      <w:pPr>
        <w:adjustRightInd w:val="0"/>
        <w:snapToGrid w:val="0"/>
        <w:jc w:val="center"/>
        <w:textAlignment w:val="baseline"/>
        <w:rPr>
          <w:rFonts w:eastAsia="华文中宋"/>
          <w:b/>
          <w:color w:val="FF0000"/>
          <w:spacing w:val="20"/>
          <w:sz w:val="32"/>
          <w:szCs w:val="32"/>
        </w:rPr>
      </w:pPr>
    </w:p>
    <w:p>
      <w:pPr>
        <w:adjustRightInd w:val="0"/>
        <w:snapToGrid w:val="0"/>
        <w:jc w:val="center"/>
        <w:textAlignment w:val="baseline"/>
        <w:rPr>
          <w:rFonts w:eastAsia="华文中宋"/>
          <w:b/>
          <w:spacing w:val="20"/>
          <w:sz w:val="32"/>
          <w:szCs w:val="32"/>
        </w:rPr>
      </w:pPr>
      <w:r>
        <w:rPr>
          <w:rFonts w:hint="eastAsia" w:eastAsia="华文中宋"/>
          <w:b/>
          <w:spacing w:val="20"/>
          <w:sz w:val="32"/>
          <w:szCs w:val="32"/>
          <w:lang w:val="en-US" w:eastAsia="zh-CN"/>
        </w:rPr>
        <w:t>连师专教务处</w:t>
      </w:r>
      <w:r>
        <w:rPr>
          <w:rFonts w:eastAsia="华文中宋"/>
          <w:b/>
          <w:spacing w:val="20"/>
          <w:sz w:val="32"/>
          <w:szCs w:val="32"/>
        </w:rPr>
        <w:t>制</w:t>
      </w:r>
    </w:p>
    <w:p>
      <w:pPr>
        <w:adjustRightInd w:val="0"/>
        <w:snapToGrid w:val="0"/>
        <w:jc w:val="center"/>
        <w:textAlignment w:val="baseline"/>
        <w:rPr>
          <w:rFonts w:eastAsia="仿宋_GB2312"/>
          <w:sz w:val="28"/>
          <w:szCs w:val="28"/>
        </w:rPr>
      </w:pPr>
      <w:r>
        <w:rPr>
          <w:rFonts w:eastAsia="华文中宋"/>
          <w:b/>
          <w:spacing w:val="20"/>
          <w:sz w:val="32"/>
          <w:szCs w:val="32"/>
        </w:rPr>
        <w:t>20</w:t>
      </w:r>
      <w:r>
        <w:rPr>
          <w:rFonts w:hint="eastAsia" w:eastAsia="华文中宋"/>
          <w:b/>
          <w:spacing w:val="20"/>
          <w:sz w:val="32"/>
          <w:szCs w:val="32"/>
          <w:lang w:val="en-US" w:eastAsia="zh-CN"/>
        </w:rPr>
        <w:t>20</w:t>
      </w:r>
      <w:r>
        <w:rPr>
          <w:rFonts w:eastAsia="华文中宋"/>
          <w:b/>
          <w:spacing w:val="20"/>
          <w:sz w:val="32"/>
          <w:szCs w:val="32"/>
        </w:rPr>
        <w:t>年</w:t>
      </w:r>
      <w:r>
        <w:rPr>
          <w:rFonts w:hint="eastAsia" w:eastAsia="华文中宋"/>
          <w:b/>
          <w:spacing w:val="20"/>
          <w:sz w:val="32"/>
          <w:szCs w:val="32"/>
          <w:lang w:val="en-US" w:eastAsia="zh-CN"/>
        </w:rPr>
        <w:t>10</w:t>
      </w:r>
      <w:r>
        <w:rPr>
          <w:rFonts w:eastAsia="华文中宋"/>
          <w:b/>
          <w:spacing w:val="20"/>
          <w:sz w:val="32"/>
          <w:szCs w:val="32"/>
        </w:rPr>
        <w:t>月</w:t>
      </w:r>
    </w:p>
    <w:p>
      <w:pPr>
        <w:widowControl/>
        <w:spacing w:line="360" w:lineRule="auto"/>
        <w:jc w:val="left"/>
        <w:rPr>
          <w:rFonts w:eastAsia="仿宋_GB2312"/>
          <w:sz w:val="28"/>
          <w:szCs w:val="28"/>
        </w:rPr>
        <w:sectPr>
          <w:pgSz w:w="11906" w:h="16838"/>
          <w:pgMar w:top="1134" w:right="1134" w:bottom="1134" w:left="1134" w:header="851" w:footer="992" w:gutter="0"/>
          <w:cols w:space="720" w:num="1"/>
        </w:sectPr>
      </w:pPr>
    </w:p>
    <w:p>
      <w:pPr>
        <w:spacing w:line="320" w:lineRule="atLeast"/>
        <w:jc w:val="center"/>
        <w:rPr>
          <w:rFonts w:eastAsia="仿宋_GB2312"/>
          <w:b/>
          <w:sz w:val="36"/>
        </w:rPr>
      </w:pPr>
    </w:p>
    <w:p>
      <w:pPr>
        <w:spacing w:line="320" w:lineRule="atLeast"/>
        <w:jc w:val="center"/>
        <w:rPr>
          <w:rFonts w:eastAsia="华文中宋"/>
          <w:b/>
          <w:sz w:val="36"/>
        </w:rPr>
      </w:pPr>
      <w:r>
        <w:rPr>
          <w:rFonts w:eastAsia="华文中宋"/>
          <w:b/>
          <w:sz w:val="36"/>
        </w:rPr>
        <w:t>填写说明</w:t>
      </w:r>
    </w:p>
    <w:p>
      <w:pPr>
        <w:snapToGrid w:val="0"/>
        <w:spacing w:line="360" w:lineRule="auto"/>
        <w:ind w:firstLine="539"/>
        <w:rPr>
          <w:rFonts w:eastAsia="仿宋_GB2312"/>
          <w:sz w:val="28"/>
          <w:szCs w:val="28"/>
        </w:rPr>
      </w:pPr>
    </w:p>
    <w:p>
      <w:pPr>
        <w:snapToGrid w:val="0"/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1．填写本《</w:t>
      </w:r>
      <w:r>
        <w:rPr>
          <w:rFonts w:hint="eastAsia" w:eastAsia="仿宋_GB2312"/>
          <w:sz w:val="28"/>
          <w:szCs w:val="28"/>
        </w:rPr>
        <w:t>期末</w:t>
      </w:r>
      <w:r>
        <w:rPr>
          <w:rFonts w:eastAsia="仿宋_GB2312"/>
          <w:sz w:val="28"/>
          <w:szCs w:val="28"/>
        </w:rPr>
        <w:t>报告》要以本专业《项目任务书》为基础，围绕《项目任务书》中确定的2015年～20</w:t>
      </w:r>
      <w:r>
        <w:rPr>
          <w:rFonts w:hint="eastAsia" w:eastAsia="仿宋_GB2312"/>
          <w:sz w:val="28"/>
          <w:szCs w:val="28"/>
          <w:lang w:val="en-US" w:eastAsia="zh-CN"/>
        </w:rPr>
        <w:t>20</w:t>
      </w:r>
      <w:r>
        <w:rPr>
          <w:rFonts w:eastAsia="仿宋_GB2312"/>
          <w:sz w:val="28"/>
          <w:szCs w:val="28"/>
        </w:rPr>
        <w:t>年主要目标任务填写本《期</w:t>
      </w:r>
      <w:r>
        <w:rPr>
          <w:rFonts w:hint="eastAsia" w:eastAsia="仿宋_GB2312"/>
          <w:sz w:val="28"/>
          <w:szCs w:val="28"/>
        </w:rPr>
        <w:t>末</w:t>
      </w:r>
      <w:r>
        <w:rPr>
          <w:rFonts w:eastAsia="仿宋_GB2312"/>
          <w:sz w:val="28"/>
          <w:szCs w:val="28"/>
        </w:rPr>
        <w:t>报告》。</w:t>
      </w:r>
    </w:p>
    <w:p>
      <w:pPr>
        <w:snapToGrid w:val="0"/>
        <w:spacing w:line="360" w:lineRule="auto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2．本《</w:t>
      </w:r>
      <w:r>
        <w:rPr>
          <w:rFonts w:hint="eastAsia" w:eastAsia="仿宋_GB2312"/>
          <w:sz w:val="28"/>
          <w:szCs w:val="28"/>
        </w:rPr>
        <w:t>期末</w:t>
      </w:r>
      <w:r>
        <w:rPr>
          <w:rFonts w:eastAsia="仿宋_GB2312"/>
          <w:sz w:val="28"/>
          <w:szCs w:val="28"/>
        </w:rPr>
        <w:t>报告》中涉及的论文、专著、专利、科研奖项、教学成果等均指本专业人员署名本单位</w:t>
      </w:r>
      <w:r>
        <w:rPr>
          <w:rFonts w:hint="eastAsia" w:eastAsia="仿宋_GB2312"/>
          <w:sz w:val="28"/>
          <w:szCs w:val="28"/>
          <w:lang w:eastAsia="zh-CN"/>
        </w:rPr>
        <w:t>。</w:t>
      </w:r>
    </w:p>
    <w:p>
      <w:pPr>
        <w:snapToGrid w:val="0"/>
        <w:spacing w:line="360" w:lineRule="auto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3．本《</w:t>
      </w:r>
      <w:r>
        <w:rPr>
          <w:rFonts w:hint="eastAsia" w:eastAsia="仿宋_GB2312"/>
          <w:sz w:val="28"/>
          <w:szCs w:val="28"/>
        </w:rPr>
        <w:t>期末</w:t>
      </w:r>
      <w:r>
        <w:rPr>
          <w:rFonts w:eastAsia="仿宋_GB2312"/>
          <w:sz w:val="28"/>
          <w:szCs w:val="28"/>
        </w:rPr>
        <w:t>报告》填写内容起止时间为2015年</w:t>
      </w:r>
      <w:r>
        <w:rPr>
          <w:rFonts w:hint="eastAsia" w:eastAsia="仿宋_GB2312"/>
          <w:sz w:val="28"/>
          <w:szCs w:val="28"/>
          <w:lang w:val="en-US" w:eastAsia="zh-CN"/>
        </w:rPr>
        <w:t>12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25</w:t>
      </w:r>
      <w:r>
        <w:rPr>
          <w:rFonts w:eastAsia="仿宋_GB2312"/>
          <w:sz w:val="28"/>
          <w:szCs w:val="28"/>
        </w:rPr>
        <w:t>日至20</w:t>
      </w:r>
      <w:r>
        <w:rPr>
          <w:rFonts w:hint="eastAsia" w:eastAsia="仿宋_GB2312"/>
          <w:sz w:val="28"/>
          <w:szCs w:val="28"/>
          <w:lang w:val="en-US" w:eastAsia="zh-CN"/>
        </w:rPr>
        <w:t>20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</w:rPr>
        <w:t>12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</w:rPr>
        <w:t>31</w:t>
      </w:r>
      <w:r>
        <w:rPr>
          <w:rFonts w:eastAsia="仿宋_GB2312"/>
          <w:sz w:val="28"/>
          <w:szCs w:val="28"/>
        </w:rPr>
        <w:t>日，超出该期限取得的各类成果不纳入统计范围。</w:t>
      </w:r>
    </w:p>
    <w:p>
      <w:pPr>
        <w:snapToGrid w:val="0"/>
        <w:spacing w:line="360" w:lineRule="auto"/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4．</w:t>
      </w:r>
      <w:r>
        <w:rPr>
          <w:rFonts w:eastAsia="仿宋_GB2312"/>
          <w:sz w:val="28"/>
          <w:szCs w:val="28"/>
        </w:rPr>
        <w:t>标志性成果、经费使用情况、分项任务建设内容的相关证明请直接附在期末报告之后，除此之外无需制作其他附件。</w:t>
      </w:r>
    </w:p>
    <w:p>
      <w:pPr>
        <w:snapToGrid w:val="0"/>
        <w:spacing w:line="360" w:lineRule="auto"/>
        <w:ind w:firstLine="539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5</w:t>
      </w:r>
      <w:r>
        <w:rPr>
          <w:rFonts w:eastAsia="仿宋_GB2312"/>
          <w:sz w:val="28"/>
          <w:szCs w:val="28"/>
        </w:rPr>
        <w:t>．文字部分请用小四或五号宋体，栏高不够的栏目可酌情增加栏高。用A4纸正反打印，装订整齐，本《期末报告》封面之上不需另加其它封面</w:t>
      </w:r>
      <w:r>
        <w:rPr>
          <w:rFonts w:hint="eastAsia" w:eastAsia="仿宋_GB2312"/>
          <w:sz w:val="28"/>
          <w:szCs w:val="28"/>
        </w:rPr>
        <w:t>，页码数（含相关证明材料）不要超过150页。</w:t>
      </w:r>
    </w:p>
    <w:p>
      <w:pPr>
        <w:widowControl/>
        <w:spacing w:line="360" w:lineRule="auto"/>
        <w:jc w:val="left"/>
        <w:rPr>
          <w:rFonts w:eastAsia="仿宋_GB2312"/>
          <w:sz w:val="28"/>
          <w:szCs w:val="28"/>
        </w:rPr>
      </w:pPr>
    </w:p>
    <w:p>
      <w:pPr>
        <w:widowControl/>
        <w:spacing w:line="360" w:lineRule="auto"/>
        <w:jc w:val="left"/>
        <w:rPr>
          <w:rFonts w:eastAsia="仿宋_GB2312"/>
          <w:sz w:val="28"/>
          <w:szCs w:val="28"/>
        </w:rPr>
      </w:pPr>
    </w:p>
    <w:p>
      <w:pPr>
        <w:widowControl/>
        <w:spacing w:line="360" w:lineRule="auto"/>
        <w:jc w:val="left"/>
        <w:rPr>
          <w:rFonts w:eastAsia="仿宋_GB2312"/>
          <w:sz w:val="28"/>
          <w:szCs w:val="28"/>
        </w:rPr>
      </w:pPr>
    </w:p>
    <w:p>
      <w:pPr>
        <w:widowControl/>
        <w:spacing w:line="360" w:lineRule="auto"/>
        <w:jc w:val="left"/>
        <w:rPr>
          <w:rFonts w:eastAsia="仿宋_GB2312"/>
          <w:sz w:val="28"/>
          <w:szCs w:val="28"/>
        </w:rPr>
      </w:pPr>
    </w:p>
    <w:p>
      <w:pPr>
        <w:widowControl/>
        <w:spacing w:line="360" w:lineRule="auto"/>
        <w:jc w:val="left"/>
        <w:rPr>
          <w:rFonts w:eastAsia="仿宋_GB2312"/>
          <w:sz w:val="28"/>
          <w:szCs w:val="28"/>
        </w:rPr>
      </w:pPr>
    </w:p>
    <w:p>
      <w:pPr>
        <w:widowControl/>
        <w:spacing w:line="360" w:lineRule="auto"/>
        <w:jc w:val="left"/>
        <w:rPr>
          <w:rFonts w:eastAsia="仿宋_GB2312"/>
          <w:sz w:val="28"/>
          <w:szCs w:val="28"/>
        </w:rPr>
      </w:pPr>
    </w:p>
    <w:p>
      <w:pPr>
        <w:widowControl/>
        <w:spacing w:line="360" w:lineRule="auto"/>
        <w:jc w:val="left"/>
        <w:rPr>
          <w:rFonts w:eastAsia="仿宋_GB2312"/>
          <w:sz w:val="28"/>
          <w:szCs w:val="28"/>
        </w:rPr>
      </w:pPr>
    </w:p>
    <w:p>
      <w:pPr>
        <w:widowControl/>
        <w:spacing w:line="360" w:lineRule="auto"/>
        <w:jc w:val="left"/>
        <w:rPr>
          <w:rFonts w:eastAsia="仿宋_GB2312"/>
          <w:sz w:val="28"/>
          <w:szCs w:val="28"/>
        </w:rPr>
      </w:pPr>
    </w:p>
    <w:p>
      <w:pPr>
        <w:widowControl/>
        <w:spacing w:line="360" w:lineRule="auto"/>
        <w:jc w:val="left"/>
        <w:rPr>
          <w:rFonts w:eastAsia="仿宋_GB2312"/>
          <w:sz w:val="28"/>
          <w:szCs w:val="28"/>
        </w:rPr>
      </w:pPr>
    </w:p>
    <w:p>
      <w:pPr>
        <w:widowControl/>
        <w:spacing w:line="360" w:lineRule="auto"/>
        <w:jc w:val="left"/>
        <w:rPr>
          <w:rFonts w:eastAsia="仿宋_GB2312"/>
          <w:sz w:val="28"/>
          <w:szCs w:val="28"/>
        </w:rPr>
      </w:pPr>
    </w:p>
    <w:p>
      <w:pPr>
        <w:widowControl/>
        <w:spacing w:line="360" w:lineRule="auto"/>
        <w:jc w:val="left"/>
        <w:rPr>
          <w:rFonts w:eastAsia="仿宋_GB2312"/>
          <w:sz w:val="28"/>
          <w:szCs w:val="28"/>
        </w:rPr>
      </w:pPr>
    </w:p>
    <w:p>
      <w:pPr>
        <w:widowControl/>
        <w:spacing w:line="360" w:lineRule="auto"/>
        <w:jc w:val="left"/>
        <w:rPr>
          <w:rFonts w:eastAsia="仿宋_GB2312"/>
          <w:sz w:val="28"/>
          <w:szCs w:val="28"/>
        </w:rPr>
      </w:pPr>
    </w:p>
    <w:p>
      <w:pPr>
        <w:widowControl/>
        <w:spacing w:line="360" w:lineRule="auto"/>
        <w:jc w:val="left"/>
        <w:rPr>
          <w:rFonts w:eastAsia="仿宋_GB2312"/>
          <w:sz w:val="28"/>
          <w:szCs w:val="28"/>
        </w:rPr>
      </w:pPr>
    </w:p>
    <w:p>
      <w:pPr>
        <w:widowControl/>
        <w:spacing w:line="360" w:lineRule="auto"/>
        <w:jc w:val="left"/>
        <w:rPr>
          <w:rFonts w:eastAsia="仿宋_GB2312"/>
          <w:sz w:val="28"/>
          <w:szCs w:val="28"/>
        </w:rPr>
        <w:sectPr>
          <w:pgSz w:w="11907" w:h="16840"/>
          <w:pgMar w:top="1134" w:right="1134" w:bottom="1134" w:left="1134" w:header="720" w:footer="720" w:gutter="0"/>
          <w:cols w:space="720" w:num="1"/>
        </w:sectPr>
      </w:pPr>
    </w:p>
    <w:p>
      <w:pPr>
        <w:pStyle w:val="13"/>
        <w:spacing w:line="360" w:lineRule="auto"/>
        <w:ind w:firstLineChars="0"/>
        <w:jc w:val="left"/>
        <w:rPr>
          <w:rFonts w:ascii="Times New Roman" w:hAnsi="Times New Roman" w:eastAsia="楷体_GB2312"/>
          <w:sz w:val="24"/>
          <w:szCs w:val="20"/>
        </w:rPr>
      </w:pPr>
      <w:r>
        <w:rPr>
          <w:rFonts w:ascii="Times New Roman" w:hAnsi="Times New Roman" w:eastAsia="黑体"/>
          <w:b/>
          <w:sz w:val="32"/>
          <w:szCs w:val="32"/>
        </w:rPr>
        <w:t>一、立项建设以来的总体进展情况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outlineLvl w:val="0"/>
              <w:rPr>
                <w:kern w:val="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1.1总体评价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3" w:hRule="atLeast"/>
          <w:jc w:val="center"/>
        </w:trPr>
        <w:tc>
          <w:tcPr>
            <w:tcW w:w="9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960" w:firstLineChars="400"/>
              <w:jc w:val="left"/>
              <w:rPr>
                <w:sz w:val="24"/>
                <w:szCs w:val="22"/>
              </w:rPr>
            </w:pPr>
            <w:r>
              <w:rPr>
                <w:sz w:val="24"/>
              </w:rPr>
              <w:t>□</w:t>
            </w:r>
            <w:r>
              <w:rPr>
                <w:rFonts w:hint="eastAsia"/>
                <w:sz w:val="24"/>
              </w:rPr>
              <w:t>任务</w:t>
            </w:r>
            <w:r>
              <w:rPr>
                <w:sz w:val="24"/>
              </w:rPr>
              <w:t>完成</w:t>
            </w:r>
          </w:p>
          <w:p>
            <w:pPr>
              <w:spacing w:line="360" w:lineRule="auto"/>
              <w:ind w:firstLine="960" w:firstLineChars="400"/>
              <w:jc w:val="left"/>
              <w:rPr>
                <w:sz w:val="24"/>
              </w:rPr>
            </w:pPr>
            <w:r>
              <w:rPr>
                <w:sz w:val="24"/>
              </w:rPr>
              <w:t>□任务基本完成</w:t>
            </w:r>
          </w:p>
          <w:p>
            <w:pPr>
              <w:spacing w:line="360" w:lineRule="auto"/>
              <w:ind w:firstLine="960" w:firstLineChars="400"/>
              <w:jc w:val="left"/>
              <w:rPr>
                <w:sz w:val="24"/>
              </w:rPr>
            </w:pPr>
            <w:r>
              <w:rPr>
                <w:sz w:val="24"/>
              </w:rPr>
              <w:t>□任务未完成</w:t>
            </w:r>
          </w:p>
          <w:p>
            <w:pPr>
              <w:spacing w:line="360" w:lineRule="auto"/>
              <w:ind w:firstLine="960" w:firstLineChars="400"/>
              <w:jc w:val="left"/>
              <w:rPr>
                <w:rFonts w:hint="eastAsia"/>
                <w:sz w:val="24"/>
              </w:rPr>
            </w:pPr>
          </w:p>
          <w:p>
            <w:pPr>
              <w:spacing w:line="360" w:lineRule="auto"/>
              <w:ind w:firstLine="960" w:firstLineChars="400"/>
              <w:jc w:val="left"/>
              <w:rPr>
                <w:sz w:val="24"/>
              </w:rPr>
            </w:pPr>
            <w:r>
              <w:rPr>
                <w:sz w:val="24"/>
              </w:rPr>
              <w:t>相应理由(不超过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00字）：</w:t>
            </w:r>
          </w:p>
          <w:p>
            <w:pPr>
              <w:ind w:left="489" w:leftChars="233" w:right="71" w:rightChars="34" w:firstLine="480" w:firstLineChars="200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请实事求是地选择</w:t>
            </w:r>
            <w:r>
              <w:rPr>
                <w:rFonts w:hint="eastAsia" w:eastAsia="仿宋_GB2312"/>
                <w:bCs/>
                <w:sz w:val="24"/>
              </w:rPr>
              <w:t>“任务完成”选项。</w:t>
            </w:r>
          </w:p>
          <w:p>
            <w:pPr>
              <w:ind w:firstLine="6360" w:firstLineChars="2650"/>
              <w:outlineLvl w:val="0"/>
              <w:rPr>
                <w:kern w:val="0"/>
                <w:sz w:val="24"/>
              </w:rPr>
            </w:pPr>
          </w:p>
          <w:p>
            <w:pPr>
              <w:ind w:firstLine="6360" w:firstLineChars="2650"/>
              <w:outlineLvl w:val="0"/>
              <w:rPr>
                <w:kern w:val="0"/>
                <w:sz w:val="24"/>
              </w:rPr>
            </w:pPr>
          </w:p>
          <w:p>
            <w:pPr>
              <w:ind w:firstLine="6360" w:firstLineChars="2650"/>
              <w:outlineLvl w:val="0"/>
              <w:rPr>
                <w:kern w:val="0"/>
                <w:sz w:val="24"/>
              </w:rPr>
            </w:pPr>
          </w:p>
          <w:p>
            <w:pPr>
              <w:ind w:firstLine="6360" w:firstLineChars="2650"/>
              <w:outlineLvl w:val="0"/>
              <w:rPr>
                <w:kern w:val="0"/>
                <w:sz w:val="24"/>
              </w:rPr>
            </w:pPr>
          </w:p>
          <w:p>
            <w:pPr>
              <w:outlineLvl w:val="0"/>
              <w:rPr>
                <w:kern w:val="0"/>
                <w:sz w:val="24"/>
              </w:rPr>
            </w:pPr>
          </w:p>
          <w:p>
            <w:pPr>
              <w:ind w:firstLine="6360" w:firstLineChars="2650"/>
              <w:outlineLvl w:val="0"/>
              <w:rPr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71" w:rightChars="34"/>
              <w:rPr>
                <w:rFonts w:eastAsia="黑体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1.2</w:t>
            </w:r>
            <w:r>
              <w:rPr>
                <w:rFonts w:hint="eastAsia"/>
                <w:b/>
                <w:sz w:val="28"/>
                <w:szCs w:val="28"/>
              </w:rPr>
              <w:t>建设</w:t>
            </w:r>
            <w:r>
              <w:rPr>
                <w:b/>
                <w:sz w:val="28"/>
                <w:szCs w:val="28"/>
              </w:rPr>
              <w:t>总体概述（不超过</w:t>
            </w:r>
            <w:r>
              <w:rPr>
                <w:rFonts w:hint="eastAsia"/>
                <w:b/>
                <w:sz w:val="28"/>
                <w:szCs w:val="28"/>
              </w:rPr>
              <w:t>50</w:t>
            </w:r>
            <w:r>
              <w:rPr>
                <w:b/>
                <w:sz w:val="28"/>
                <w:szCs w:val="28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9" w:hRule="atLeast"/>
          <w:jc w:val="center"/>
        </w:trPr>
        <w:tc>
          <w:tcPr>
            <w:tcW w:w="9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71" w:rightChars="34"/>
              <w:rPr>
                <w:b/>
                <w:sz w:val="32"/>
                <w:szCs w:val="32"/>
              </w:rPr>
            </w:pPr>
            <w:r>
              <w:rPr>
                <w:rFonts w:hAnsi="宋体"/>
                <w:sz w:val="24"/>
              </w:rPr>
              <w:t>①</w:t>
            </w:r>
            <w:r>
              <w:rPr>
                <w:rFonts w:hint="eastAsia" w:hAnsi="宋体"/>
                <w:sz w:val="24"/>
              </w:rPr>
              <w:t>在立德树人方面取得的显著成绩；</w:t>
            </w:r>
            <w:r>
              <w:rPr>
                <w:rFonts w:hAnsi="宋体"/>
                <w:sz w:val="24"/>
              </w:rPr>
              <w:t>②</w:t>
            </w:r>
            <w:r>
              <w:rPr>
                <w:sz w:val="24"/>
              </w:rPr>
              <w:t>项目总体目标及分项任务进展情况；</w:t>
            </w:r>
            <w:r>
              <w:rPr>
                <w:rFonts w:hAnsi="宋体"/>
                <w:sz w:val="24"/>
              </w:rPr>
              <w:t>③</w:t>
            </w:r>
            <w:r>
              <w:rPr>
                <w:sz w:val="24"/>
              </w:rPr>
              <w:t>本专业整体建设水平与主要优势特色；</w:t>
            </w:r>
            <w:r>
              <w:rPr>
                <w:rFonts w:hAnsi="宋体"/>
                <w:sz w:val="24"/>
              </w:rPr>
              <w:t>④</w:t>
            </w:r>
            <w:r>
              <w:rPr>
                <w:sz w:val="24"/>
              </w:rPr>
              <w:t>举措介绍（校内如何引领、</w:t>
            </w:r>
            <w:r>
              <w:rPr>
                <w:rFonts w:hint="eastAsia"/>
                <w:sz w:val="24"/>
                <w:lang w:val="en-US" w:eastAsia="zh-CN"/>
              </w:rPr>
              <w:t>省</w:t>
            </w:r>
            <w:r>
              <w:rPr>
                <w:sz w:val="24"/>
              </w:rPr>
              <w:t>内如何成为标杆、国</w:t>
            </w:r>
            <w:r>
              <w:rPr>
                <w:rFonts w:hint="eastAsia"/>
                <w:sz w:val="24"/>
                <w:lang w:val="en-US" w:eastAsia="zh-CN"/>
              </w:rPr>
              <w:t>内</w:t>
            </w:r>
            <w:r>
              <w:rPr>
                <w:sz w:val="24"/>
              </w:rPr>
              <w:t>如何具有影响）；</w:t>
            </w:r>
            <w:r>
              <w:rPr>
                <w:rFonts w:hAnsi="宋体"/>
                <w:sz w:val="24"/>
              </w:rPr>
              <w:t>⑤</w:t>
            </w:r>
            <w:r>
              <w:rPr>
                <w:sz w:val="24"/>
              </w:rPr>
              <w:t>资金使用情况；</w:t>
            </w:r>
            <w:r>
              <w:rPr>
                <w:rFonts w:ascii="宋体" w:hAnsi="宋体"/>
                <w:sz w:val="24"/>
              </w:rPr>
              <w:t>⑥</w:t>
            </w:r>
            <w:r>
              <w:rPr>
                <w:sz w:val="24"/>
              </w:rPr>
              <w:t>项目建设中存在的主要问题、改进措施，</w:t>
            </w:r>
            <w:r>
              <w:rPr>
                <w:rFonts w:hint="eastAsia"/>
                <w:sz w:val="24"/>
              </w:rPr>
              <w:t>实施</w:t>
            </w:r>
            <w:r>
              <w:rPr>
                <w:sz w:val="24"/>
              </w:rPr>
              <w:t>心得、意见建议；</w:t>
            </w:r>
            <w:r>
              <w:rPr>
                <w:rFonts w:ascii="宋体" w:hAnsi="宋体"/>
                <w:sz w:val="24"/>
              </w:rPr>
              <w:t>⑦</w:t>
            </w:r>
            <w:r>
              <w:rPr>
                <w:sz w:val="24"/>
              </w:rPr>
              <w:t>其他需要说明的问题。</w:t>
            </w:r>
          </w:p>
          <w:p>
            <w:pPr>
              <w:ind w:right="71" w:rightChars="34"/>
              <w:rPr>
                <w:b/>
                <w:sz w:val="32"/>
                <w:szCs w:val="32"/>
              </w:rPr>
            </w:pPr>
          </w:p>
          <w:p>
            <w:pPr>
              <w:ind w:right="71" w:rightChars="34"/>
              <w:rPr>
                <w:b/>
                <w:sz w:val="32"/>
                <w:szCs w:val="32"/>
              </w:rPr>
            </w:pPr>
          </w:p>
          <w:p>
            <w:pPr>
              <w:ind w:right="71" w:rightChars="34"/>
              <w:rPr>
                <w:b/>
                <w:sz w:val="32"/>
                <w:szCs w:val="32"/>
              </w:rPr>
            </w:pPr>
          </w:p>
          <w:p>
            <w:pPr>
              <w:ind w:right="71" w:rightChars="34"/>
              <w:rPr>
                <w:b/>
                <w:sz w:val="32"/>
                <w:szCs w:val="32"/>
              </w:rPr>
            </w:pPr>
          </w:p>
          <w:p>
            <w:pPr>
              <w:ind w:right="71" w:rightChars="34"/>
              <w:rPr>
                <w:b/>
                <w:sz w:val="32"/>
                <w:szCs w:val="32"/>
              </w:rPr>
            </w:pPr>
          </w:p>
          <w:p>
            <w:pPr>
              <w:ind w:right="71" w:rightChars="34"/>
              <w:rPr>
                <w:b/>
                <w:sz w:val="32"/>
                <w:szCs w:val="32"/>
              </w:rPr>
            </w:pPr>
          </w:p>
          <w:p>
            <w:pPr>
              <w:ind w:right="71" w:rightChars="34"/>
              <w:rPr>
                <w:b/>
                <w:sz w:val="32"/>
                <w:szCs w:val="32"/>
              </w:rPr>
            </w:pPr>
          </w:p>
          <w:p>
            <w:pPr>
              <w:ind w:right="71" w:rightChars="34"/>
              <w:rPr>
                <w:b/>
                <w:sz w:val="32"/>
                <w:szCs w:val="32"/>
              </w:rPr>
            </w:pPr>
          </w:p>
          <w:p>
            <w:pPr>
              <w:ind w:right="71" w:rightChars="34"/>
              <w:rPr>
                <w:b/>
                <w:sz w:val="32"/>
                <w:szCs w:val="32"/>
              </w:rPr>
            </w:pPr>
          </w:p>
          <w:p>
            <w:pPr>
              <w:ind w:right="71" w:rightChars="34"/>
              <w:rPr>
                <w:b/>
                <w:sz w:val="32"/>
                <w:szCs w:val="32"/>
              </w:rPr>
            </w:pPr>
          </w:p>
        </w:tc>
      </w:tr>
    </w:tbl>
    <w:p>
      <w:pPr>
        <w:widowControl/>
        <w:spacing w:line="300" w:lineRule="auto"/>
        <w:jc w:val="left"/>
        <w:rPr>
          <w:rFonts w:hint="eastAsia" w:eastAsia="黑体"/>
          <w:b/>
          <w:sz w:val="32"/>
          <w:szCs w:val="32"/>
        </w:rPr>
      </w:pPr>
    </w:p>
    <w:p>
      <w:pPr>
        <w:widowControl/>
        <w:spacing w:line="300" w:lineRule="auto"/>
        <w:jc w:val="left"/>
        <w:rPr>
          <w:rFonts w:eastAsia="黑体"/>
          <w:b/>
          <w:sz w:val="32"/>
          <w:szCs w:val="32"/>
        </w:rPr>
        <w:sectPr>
          <w:pgSz w:w="11907" w:h="16840"/>
          <w:pgMar w:top="1134" w:right="1134" w:bottom="1134" w:left="1134" w:header="851" w:footer="992" w:gutter="0"/>
          <w:cols w:space="720" w:num="1"/>
        </w:sectPr>
      </w:pPr>
    </w:p>
    <w:p>
      <w:pPr>
        <w:snapToGrid w:val="0"/>
        <w:spacing w:line="300" w:lineRule="auto"/>
        <w:jc w:val="left"/>
        <w:outlineLvl w:val="0"/>
        <w:rPr>
          <w:sz w:val="24"/>
          <w:szCs w:val="22"/>
        </w:rPr>
      </w:pPr>
      <w:r>
        <w:rPr>
          <w:rFonts w:eastAsia="黑体"/>
          <w:b/>
          <w:sz w:val="32"/>
          <w:szCs w:val="32"/>
        </w:rPr>
        <w:t>二、立项建设以来的任务完成情况</w:t>
      </w:r>
    </w:p>
    <w:p>
      <w:pPr>
        <w:snapToGrid w:val="0"/>
        <w:spacing w:line="300" w:lineRule="auto"/>
        <w:jc w:val="center"/>
        <w:outlineLvl w:val="0"/>
        <w:rPr>
          <w:sz w:val="28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4"/>
        <w:gridCol w:w="3422"/>
        <w:gridCol w:w="3260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tblHeader/>
          <w:jc w:val="center"/>
        </w:trPr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</w:rPr>
              <w:t>分项任务建设内容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</w:rPr>
              <w:t>《项目任务书》中2015年-20</w:t>
            </w:r>
            <w:r>
              <w:rPr>
                <w:rFonts w:hint="eastAsia"/>
                <w:b/>
                <w:sz w:val="24"/>
                <w:lang w:val="en-US" w:eastAsia="zh-CN"/>
              </w:rPr>
              <w:t>20</w:t>
            </w:r>
            <w:r>
              <w:rPr>
                <w:b/>
                <w:sz w:val="24"/>
              </w:rPr>
              <w:t>年工作计划</w:t>
            </w:r>
            <w:r>
              <w:rPr>
                <w:rStyle w:val="8"/>
                <w:b/>
                <w:sz w:val="24"/>
                <w:szCs w:val="22"/>
              </w:rPr>
              <w:footnoteReference w:id="0"/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</w:rPr>
              <w:t>实际完成情况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4"/>
                <w:szCs w:val="22"/>
              </w:rPr>
            </w:pPr>
            <w:r>
              <w:rPr>
                <w:b/>
                <w:sz w:val="24"/>
              </w:rPr>
              <w:t>未完成的计划任务及原因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</w:rPr>
              <w:t>教师发展与教学团队建设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</w:rPr>
              <w:t>课程教材资源开发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</w:rPr>
              <w:t>实验实训条件建设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</w:rPr>
              <w:t>学生创新创业训练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</w:rPr>
              <w:t>国内外教学交流合作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exact"/>
          <w:jc w:val="center"/>
        </w:trPr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  <w:szCs w:val="22"/>
              </w:rPr>
            </w:pPr>
            <w:r>
              <w:rPr>
                <w:sz w:val="24"/>
              </w:rPr>
              <w:t>教育教学研究与改革</w:t>
            </w:r>
          </w:p>
        </w:tc>
        <w:tc>
          <w:tcPr>
            <w:tcW w:w="3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2"/>
              </w:rPr>
            </w:pPr>
          </w:p>
        </w:tc>
      </w:tr>
    </w:tbl>
    <w:p>
      <w:pPr>
        <w:snapToGrid w:val="0"/>
        <w:spacing w:line="300" w:lineRule="auto"/>
        <w:jc w:val="left"/>
        <w:outlineLvl w:val="0"/>
        <w:rPr>
          <w:rFonts w:eastAsia="黑体"/>
          <w:b/>
          <w:sz w:val="32"/>
          <w:szCs w:val="32"/>
        </w:rPr>
      </w:pPr>
    </w:p>
    <w:p>
      <w:pPr>
        <w:widowControl/>
        <w:spacing w:line="300" w:lineRule="auto"/>
        <w:jc w:val="left"/>
        <w:rPr>
          <w:rFonts w:eastAsia="黑体"/>
          <w:b/>
          <w:sz w:val="32"/>
          <w:szCs w:val="32"/>
        </w:rPr>
        <w:sectPr>
          <w:pgSz w:w="16840" w:h="11907" w:orient="landscape"/>
          <w:pgMar w:top="1134" w:right="1134" w:bottom="1134" w:left="1134" w:header="851" w:footer="992" w:gutter="0"/>
          <w:cols w:space="720" w:num="1"/>
        </w:sectPr>
      </w:pPr>
    </w:p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三、标志性成果完成情况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880"/>
        <w:gridCol w:w="2510"/>
        <w:gridCol w:w="3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本专业依据资助类型和高校类型需完成的标志性成果数目及级别</w:t>
            </w:r>
          </w:p>
        </w:tc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4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hint="eastAsia"/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实际完成的标志性成果数目及级别</w:t>
            </w:r>
          </w:p>
        </w:tc>
        <w:tc>
          <w:tcPr>
            <w:tcW w:w="3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sz w:val="24"/>
                <w:szCs w:val="22"/>
              </w:rPr>
            </w:pPr>
            <w:r>
              <w:rPr>
                <w:sz w:val="24"/>
              </w:rPr>
              <w:t>标志性成果（注明级别）清单</w:t>
            </w:r>
            <w:r>
              <w:rPr>
                <w:rStyle w:val="8"/>
                <w:b/>
                <w:sz w:val="28"/>
                <w:szCs w:val="28"/>
              </w:rPr>
              <w:footnoteReference w:id="1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sz w:val="24"/>
                <w:szCs w:val="22"/>
              </w:rPr>
            </w:pPr>
            <w:r>
              <w:rPr>
                <w:sz w:val="24"/>
              </w:rPr>
              <w:t>成果级别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6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sz w:val="24"/>
                <w:szCs w:val="22"/>
              </w:rPr>
            </w:pPr>
            <w:r>
              <w:rPr>
                <w:sz w:val="24"/>
              </w:rPr>
              <w:t>成果名称（请注明文件编号）及描述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spacing w:val="-4"/>
                <w:sz w:val="24"/>
              </w:rPr>
            </w:pPr>
            <w:r>
              <w:rPr>
                <w:rFonts w:hAnsi="宋体"/>
                <w:spacing w:val="-4"/>
                <w:sz w:val="24"/>
              </w:rPr>
              <w:t>Ⅰ</w:t>
            </w:r>
            <w:r>
              <w:rPr>
                <w:spacing w:val="-4"/>
                <w:sz w:val="24"/>
              </w:rPr>
              <w:t>/</w:t>
            </w:r>
            <w:r>
              <w:rPr>
                <w:rFonts w:hAnsi="宋体"/>
                <w:spacing w:val="-4"/>
                <w:sz w:val="24"/>
              </w:rPr>
              <w:t>Ⅱ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szCs w:val="21"/>
              </w:rPr>
            </w:pPr>
          </w:p>
        </w:tc>
        <w:tc>
          <w:tcPr>
            <w:tcW w:w="6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pacing w:val="-4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szCs w:val="21"/>
              </w:rPr>
            </w:pPr>
          </w:p>
        </w:tc>
        <w:tc>
          <w:tcPr>
            <w:tcW w:w="6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spacing w:val="-4"/>
                <w:sz w:val="24"/>
              </w:rPr>
            </w:pPr>
            <w:r>
              <w:rPr>
                <w:rFonts w:hAnsi="宋体"/>
                <w:spacing w:val="-4"/>
                <w:sz w:val="24"/>
              </w:rPr>
              <w:t>Ⅲ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szCs w:val="21"/>
              </w:rPr>
            </w:pPr>
          </w:p>
        </w:tc>
        <w:tc>
          <w:tcPr>
            <w:tcW w:w="6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szCs w:val="21"/>
              </w:rPr>
            </w:pPr>
          </w:p>
          <w:p>
            <w:pPr>
              <w:spacing w:before="156" w:beforeLines="50" w:after="156" w:afterLines="50"/>
              <w:rPr>
                <w:szCs w:val="21"/>
              </w:rPr>
            </w:pPr>
          </w:p>
          <w:p>
            <w:pPr>
              <w:spacing w:before="156" w:beforeLines="50" w:after="156" w:afterLines="50"/>
              <w:rPr>
                <w:szCs w:val="21"/>
              </w:rPr>
            </w:pPr>
          </w:p>
          <w:p>
            <w:pPr>
              <w:spacing w:before="156" w:beforeLines="50" w:after="156" w:afterLines="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pacing w:val="-4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szCs w:val="21"/>
              </w:rPr>
            </w:pPr>
          </w:p>
        </w:tc>
        <w:tc>
          <w:tcPr>
            <w:tcW w:w="6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szCs w:val="21"/>
              </w:rPr>
            </w:pPr>
          </w:p>
          <w:p>
            <w:pPr>
              <w:spacing w:before="156" w:beforeLines="50" w:after="156" w:afterLines="50"/>
              <w:rPr>
                <w:szCs w:val="21"/>
              </w:rPr>
            </w:pPr>
          </w:p>
          <w:p>
            <w:pPr>
              <w:spacing w:before="156" w:beforeLines="50" w:after="156" w:afterLines="50"/>
              <w:rPr>
                <w:szCs w:val="21"/>
              </w:rPr>
            </w:pPr>
          </w:p>
          <w:p>
            <w:pPr>
              <w:spacing w:before="156" w:beforeLines="50" w:after="156" w:afterLines="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pacing w:val="-4"/>
                <w:sz w:val="24"/>
              </w:rPr>
            </w:pP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szCs w:val="21"/>
              </w:rPr>
            </w:pPr>
          </w:p>
        </w:tc>
        <w:tc>
          <w:tcPr>
            <w:tcW w:w="6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szCs w:val="21"/>
              </w:rPr>
            </w:pPr>
          </w:p>
          <w:p>
            <w:pPr>
              <w:spacing w:before="156" w:beforeLines="50" w:after="156" w:afterLines="50"/>
              <w:rPr>
                <w:szCs w:val="21"/>
              </w:rPr>
            </w:pPr>
          </w:p>
          <w:p>
            <w:pPr>
              <w:spacing w:before="156" w:beforeLines="50" w:after="156" w:afterLines="50"/>
              <w:rPr>
                <w:szCs w:val="21"/>
              </w:rPr>
            </w:pPr>
          </w:p>
        </w:tc>
      </w:tr>
    </w:tbl>
    <w:p>
      <w:pPr>
        <w:rPr>
          <w:rFonts w:hint="eastAsia" w:eastAsia="黑体"/>
          <w:sz w:val="32"/>
          <w:szCs w:val="32"/>
        </w:rPr>
      </w:pPr>
    </w:p>
    <w:p>
      <w:pPr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四</w:t>
      </w:r>
      <w:r>
        <w:rPr>
          <w:rFonts w:eastAsia="黑体"/>
          <w:sz w:val="32"/>
          <w:szCs w:val="32"/>
        </w:rPr>
        <w:t>、建设期内本专业</w:t>
      </w:r>
      <w:r>
        <w:rPr>
          <w:rFonts w:hint="eastAsia" w:eastAsia="黑体"/>
          <w:sz w:val="32"/>
          <w:szCs w:val="32"/>
        </w:rPr>
        <w:t>“精彩三事例”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7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事情及</w:t>
            </w:r>
            <w:r>
              <w:rPr>
                <w:rFonts w:hint="eastAsia"/>
                <w:sz w:val="24"/>
                <w:szCs w:val="22"/>
              </w:rPr>
              <w:t>“精彩”的理由</w:t>
            </w:r>
            <w:r>
              <w:rPr>
                <w:rStyle w:val="8"/>
                <w:b/>
                <w:sz w:val="28"/>
                <w:szCs w:val="28"/>
              </w:rPr>
              <w:footnoteReference w:id="2"/>
            </w:r>
            <w:r>
              <w:rPr>
                <w:sz w:val="24"/>
                <w:szCs w:val="2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1</w:t>
            </w:r>
          </w:p>
        </w:tc>
        <w:tc>
          <w:tcPr>
            <w:tcW w:w="7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2</w:t>
            </w:r>
          </w:p>
        </w:tc>
        <w:tc>
          <w:tcPr>
            <w:tcW w:w="7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/>
              <w:jc w:val="center"/>
              <w:rPr>
                <w:spacing w:val="-4"/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3</w:t>
            </w:r>
          </w:p>
        </w:tc>
        <w:tc>
          <w:tcPr>
            <w:tcW w:w="7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szCs w:val="21"/>
              </w:rPr>
            </w:pPr>
          </w:p>
        </w:tc>
      </w:tr>
    </w:tbl>
    <w:p>
      <w:pPr>
        <w:numPr>
          <w:ilvl w:val="0"/>
          <w:numId w:val="1"/>
        </w:numPr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校级</w:t>
      </w:r>
      <w:r>
        <w:rPr>
          <w:rFonts w:eastAsia="黑体"/>
          <w:sz w:val="32"/>
          <w:szCs w:val="32"/>
        </w:rPr>
        <w:t>专项资金投入及使用情况</w:t>
      </w:r>
    </w:p>
    <w:tbl>
      <w:tblPr>
        <w:tblStyle w:val="6"/>
        <w:tblpPr w:leftFromText="180" w:rightFromText="180" w:vertAnchor="text" w:horzAnchor="page" w:tblpXSpec="center" w:tblpY="609"/>
        <w:tblOverlap w:val="never"/>
        <w:tblW w:w="9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1230"/>
        <w:gridCol w:w="1110"/>
        <w:gridCol w:w="1170"/>
        <w:gridCol w:w="525"/>
        <w:gridCol w:w="525"/>
        <w:gridCol w:w="930"/>
        <w:gridCol w:w="1065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94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2015-20</w:t>
            </w:r>
            <w:r>
              <w:rPr>
                <w:rFonts w:hint="eastAsia"/>
                <w:b/>
                <w:sz w:val="24"/>
                <w:lang w:val="en-US" w:eastAsia="zh-CN"/>
              </w:rPr>
              <w:t>20</w:t>
            </w:r>
            <w:r>
              <w:rPr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  <w:lang w:val="en-US" w:eastAsia="zh-CN"/>
              </w:rPr>
              <w:t>校</w:t>
            </w:r>
            <w:r>
              <w:rPr>
                <w:b/>
                <w:sz w:val="24"/>
              </w:rPr>
              <w:t xml:space="preserve">财政已投入经费总额：   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</w:t>
            </w:r>
            <w:r>
              <w:rPr>
                <w:b/>
                <w:sz w:val="24"/>
              </w:rPr>
              <w:t xml:space="preserve">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7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2015-20</w:t>
            </w:r>
            <w:r>
              <w:rPr>
                <w:rFonts w:hint="eastAsia"/>
                <w:b/>
                <w:szCs w:val="21"/>
                <w:lang w:val="en-US" w:eastAsia="zh-CN"/>
              </w:rPr>
              <w:t>20</w:t>
            </w:r>
            <w:r>
              <w:rPr>
                <w:b/>
                <w:szCs w:val="21"/>
              </w:rPr>
              <w:t>年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支出情况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支出科目</w:t>
            </w:r>
            <w:r>
              <w:rPr>
                <w:rStyle w:val="8"/>
                <w:b/>
                <w:szCs w:val="21"/>
              </w:rPr>
              <w:footnoteReference w:id="3"/>
            </w: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支出内容</w:t>
            </w: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支出经费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  <w:highlight w:val="yellow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  <w:highlight w:val="yellow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  <w:highlight w:val="yellow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  <w:highlight w:val="yellow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  <w:highlight w:val="yellow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  <w:highlight w:val="yellow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  <w:highlight w:val="yellow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  <w:highlight w:val="yellow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  <w:highlight w:val="yellow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  <w:highlight w:val="yellow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  <w:highlight w:val="yellow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  <w:highlight w:val="yellow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  <w:highlight w:val="yellow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  <w:highlight w:val="yellow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17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2015年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2016年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2017年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2018年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2019年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2020年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支出合计（万元）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经费结余（万元）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exact"/>
          <w:jc w:val="center"/>
        </w:trPr>
        <w:tc>
          <w:tcPr>
            <w:tcW w:w="1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资金使用率（%）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atLeast"/>
          <w:jc w:val="center"/>
        </w:trPr>
        <w:tc>
          <w:tcPr>
            <w:tcW w:w="4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财务部门负责人（签字）</w:t>
            </w:r>
          </w:p>
          <w:p>
            <w:pPr>
              <w:jc w:val="left"/>
              <w:rPr>
                <w:b/>
                <w:szCs w:val="21"/>
              </w:rPr>
            </w:pPr>
          </w:p>
          <w:p>
            <w:pPr>
              <w:jc w:val="left"/>
              <w:rPr>
                <w:b/>
                <w:szCs w:val="21"/>
              </w:rPr>
            </w:pPr>
          </w:p>
          <w:p>
            <w:pPr>
              <w:jc w:val="left"/>
              <w:rPr>
                <w:b/>
                <w:szCs w:val="21"/>
              </w:rPr>
            </w:pPr>
          </w:p>
          <w:p>
            <w:pPr>
              <w:jc w:val="left"/>
              <w:rPr>
                <w:b/>
                <w:szCs w:val="21"/>
              </w:rPr>
            </w:pPr>
          </w:p>
        </w:tc>
        <w:tc>
          <w:tcPr>
            <w:tcW w:w="535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学校财务管理部门（公章）</w:t>
            </w:r>
          </w:p>
        </w:tc>
      </w:tr>
    </w:tbl>
    <w:p>
      <w:pPr>
        <w:widowControl w:val="0"/>
        <w:numPr>
          <w:numId w:val="0"/>
        </w:numPr>
        <w:jc w:val="both"/>
        <w:rPr>
          <w:rFonts w:hint="default" w:eastAsia="黑体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szCs w:val="22"/>
        </w:rPr>
      </w:pPr>
      <w:r>
        <w:rPr>
          <w:rFonts w:eastAsia="黑体"/>
          <w:sz w:val="32"/>
          <w:szCs w:val="32"/>
        </w:rPr>
        <w:t>六、其他资金投入及使用情况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7"/>
        <w:gridCol w:w="43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9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经费来源及金额：</w:t>
            </w:r>
          </w:p>
          <w:tbl>
            <w:tblPr>
              <w:tblStyle w:val="6"/>
              <w:tblW w:w="0" w:type="auto"/>
              <w:jc w:val="center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66"/>
              <w:gridCol w:w="3130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5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来源</w:t>
                  </w:r>
                </w:p>
              </w:tc>
              <w:tc>
                <w:tcPr>
                  <w:tcW w:w="33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金额（万元）</w:t>
                  </w: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5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学校投入</w:t>
                  </w:r>
                </w:p>
              </w:tc>
              <w:tc>
                <w:tcPr>
                  <w:tcW w:w="33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5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其他（请注明具体来源）</w:t>
                  </w:r>
                </w:p>
              </w:tc>
              <w:tc>
                <w:tcPr>
                  <w:tcW w:w="33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52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合计</w:t>
                  </w:r>
                </w:p>
              </w:tc>
              <w:tc>
                <w:tcPr>
                  <w:tcW w:w="332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jc w:val="center"/>
                    <w:rPr>
                      <w:sz w:val="24"/>
                    </w:rPr>
                  </w:pPr>
                </w:p>
              </w:tc>
            </w:tr>
          </w:tbl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0" w:hRule="atLeast"/>
        </w:trPr>
        <w:tc>
          <w:tcPr>
            <w:tcW w:w="90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rPr>
                <w:sz w:val="24"/>
              </w:rPr>
            </w:pPr>
            <w:r>
              <w:rPr>
                <w:sz w:val="24"/>
              </w:rPr>
              <w:t>经费使用情况：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43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财务部门负责人（签字）</w:t>
            </w:r>
          </w:p>
        </w:tc>
        <w:tc>
          <w:tcPr>
            <w:tcW w:w="46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学校财务管理部门（公章）</w:t>
            </w:r>
          </w:p>
        </w:tc>
      </w:tr>
    </w:tbl>
    <w:p>
      <w:pPr>
        <w:snapToGrid w:val="0"/>
        <w:spacing w:line="300" w:lineRule="auto"/>
        <w:jc w:val="left"/>
        <w:outlineLvl w:val="0"/>
        <w:rPr>
          <w:rFonts w:eastAsia="黑体"/>
          <w:sz w:val="32"/>
          <w:szCs w:val="32"/>
        </w:rPr>
      </w:pPr>
    </w:p>
    <w:p>
      <w:pPr>
        <w:snapToGrid w:val="0"/>
        <w:spacing w:line="300" w:lineRule="auto"/>
        <w:jc w:val="left"/>
        <w:outlineLvl w:val="0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七、项目负责人意见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2" w:hRule="atLeast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640"/>
              <w:rPr>
                <w:sz w:val="32"/>
              </w:rPr>
            </w:pPr>
          </w:p>
          <w:p>
            <w:pPr>
              <w:ind w:right="640" w:firstLine="4960" w:firstLineChars="1550"/>
              <w:rPr>
                <w:sz w:val="32"/>
              </w:rPr>
            </w:pPr>
          </w:p>
          <w:p>
            <w:pPr>
              <w:ind w:right="640" w:firstLine="4340" w:firstLineChars="1550"/>
              <w:jc w:val="left"/>
              <w:rPr>
                <w:sz w:val="28"/>
              </w:rPr>
            </w:pPr>
          </w:p>
          <w:p>
            <w:pPr>
              <w:ind w:right="640" w:firstLine="4900" w:firstLineChars="1750"/>
              <w:rPr>
                <w:sz w:val="28"/>
              </w:rPr>
            </w:pPr>
            <w:r>
              <w:rPr>
                <w:sz w:val="28"/>
              </w:rPr>
              <w:t>项目负责人签名：</w:t>
            </w:r>
          </w:p>
          <w:p>
            <w:pPr>
              <w:ind w:right="560" w:firstLine="4900" w:firstLineChars="1750"/>
              <w:rPr>
                <w:rFonts w:eastAsia="仿宋_GB2312"/>
                <w:sz w:val="32"/>
                <w:szCs w:val="22"/>
              </w:rPr>
            </w:pPr>
            <w:r>
              <w:rPr>
                <w:sz w:val="28"/>
              </w:rPr>
              <w:t>年    月     日</w:t>
            </w:r>
          </w:p>
        </w:tc>
      </w:tr>
    </w:tbl>
    <w:p>
      <w:pPr>
        <w:snapToGrid w:val="0"/>
        <w:spacing w:line="300" w:lineRule="auto"/>
        <w:jc w:val="left"/>
        <w:outlineLvl w:val="0"/>
        <w:rPr>
          <w:rFonts w:eastAsia="黑体"/>
          <w:b/>
          <w:sz w:val="32"/>
          <w:szCs w:val="32"/>
        </w:rPr>
      </w:pPr>
    </w:p>
    <w:p>
      <w:pPr>
        <w:snapToGrid w:val="0"/>
        <w:spacing w:line="300" w:lineRule="auto"/>
        <w:jc w:val="left"/>
        <w:outlineLvl w:val="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八、学校审核意见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9" w:hRule="atLeast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widowControl/>
              <w:snapToGrid w:val="0"/>
              <w:spacing w:line="360" w:lineRule="auto"/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　　　　　　校（院）长签名：</w:t>
            </w:r>
          </w:p>
          <w:p>
            <w:pPr>
              <w:widowControl/>
              <w:snapToGrid w:val="0"/>
              <w:spacing w:line="360" w:lineRule="auto"/>
              <w:ind w:firstLine="4480" w:firstLineChars="160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（公章）</w:t>
            </w:r>
          </w:p>
          <w:p>
            <w:pPr>
              <w:rPr>
                <w:rFonts w:eastAsia="仿宋_GB2312"/>
                <w:sz w:val="32"/>
                <w:szCs w:val="22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</w:p>
    <w:p>
      <w:pPr>
        <w:pStyle w:val="2"/>
        <w:ind w:left="0" w:firstLine="640"/>
        <w:rPr>
          <w:rFonts w:ascii="Times New Roman" w:eastAsia="仿宋"/>
          <w:szCs w:val="30"/>
        </w:rPr>
      </w:pPr>
      <w:r>
        <w:rPr>
          <w:rFonts w:ascii="Times New Roman" w:eastAsia="仿宋"/>
          <w:szCs w:val="30"/>
        </w:rPr>
        <w:t>附1：标志性成果相关证明</w:t>
      </w:r>
    </w:p>
    <w:p>
      <w:pPr>
        <w:pStyle w:val="2"/>
        <w:ind w:left="0" w:firstLine="640"/>
        <w:rPr>
          <w:rFonts w:ascii="Times New Roman" w:eastAsia="仿宋"/>
          <w:szCs w:val="30"/>
        </w:rPr>
      </w:pPr>
      <w:r>
        <w:rPr>
          <w:rFonts w:ascii="Times New Roman" w:eastAsia="仿宋"/>
          <w:szCs w:val="30"/>
        </w:rPr>
        <w:t>附2：经费使用情况相关证明</w:t>
      </w:r>
    </w:p>
    <w:p>
      <w:pPr>
        <w:pStyle w:val="2"/>
        <w:ind w:left="0" w:firstLine="640"/>
        <w:rPr>
          <w:rFonts w:ascii="Times New Roman" w:eastAsia="仿宋"/>
          <w:szCs w:val="30"/>
        </w:rPr>
      </w:pPr>
      <w:r>
        <w:rPr>
          <w:rFonts w:ascii="Times New Roman" w:eastAsia="仿宋"/>
          <w:szCs w:val="30"/>
        </w:rPr>
        <w:t>附3：分项任务建设内容相关证明</w:t>
      </w:r>
    </w:p>
    <w:p>
      <w:pPr>
        <w:rPr>
          <w:rFonts w:eastAsia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ascii="宋体" w:hAnsi="宋体"/>
          <w:w w:val="90"/>
          <w:sz w:val="32"/>
          <w:szCs w:val="32"/>
        </w:rPr>
      </w:pPr>
      <w:r>
        <w:rPr>
          <w:rFonts w:hint="eastAsia" w:eastAsia="黑体"/>
          <w:sz w:val="32"/>
          <w:szCs w:val="32"/>
        </w:rPr>
        <w:t>九</w:t>
      </w:r>
      <w:r>
        <w:rPr>
          <w:rFonts w:eastAsia="黑体"/>
          <w:sz w:val="32"/>
          <w:szCs w:val="32"/>
        </w:rPr>
        <w:t>、形式审核评价表</w:t>
      </w:r>
      <w:r>
        <w:rPr>
          <w:rFonts w:hint="eastAsia" w:ascii="宋体" w:hAnsi="宋体"/>
          <w:w w:val="90"/>
          <w:szCs w:val="21"/>
        </w:rPr>
        <w:t>（本页请作为期末报告的封底页，请勿使用铜版纸、请勿填写）</w:t>
      </w:r>
    </w:p>
    <w:tbl>
      <w:tblPr>
        <w:tblStyle w:val="6"/>
        <w:tblpPr w:leftFromText="180" w:rightFromText="180" w:vertAnchor="text" w:tblpX="-176" w:tblpY="1"/>
        <w:tblOverlap w:val="never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2289"/>
        <w:gridCol w:w="1417"/>
        <w:gridCol w:w="2268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22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内容</w:t>
            </w:r>
          </w:p>
        </w:tc>
        <w:tc>
          <w:tcPr>
            <w:tcW w:w="3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审核人</w:t>
            </w: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审核人</w:t>
            </w:r>
            <w:r>
              <w:rPr>
                <w:rFonts w:hint="eastAsia"/>
                <w:b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2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意见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签名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意见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</w:trPr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“</w:t>
            </w:r>
            <w:r>
              <w:rPr>
                <w:b/>
                <w:szCs w:val="21"/>
              </w:rPr>
              <w:t>总体评价</w:t>
            </w:r>
            <w:r>
              <w:rPr>
                <w:rFonts w:hint="eastAsia"/>
                <w:b/>
                <w:szCs w:val="21"/>
              </w:rPr>
              <w:t>”</w:t>
            </w:r>
          </w:p>
          <w:p>
            <w:pPr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是否实事求是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  <w:highlight w:val="yellow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</w:trPr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有无师德师风等重大问题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  <w:highlight w:val="yellow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</w:trPr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有无实事求是填写《项目任务书》的既定各项任务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  <w:highlight w:val="yellow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</w:trPr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任务实际完成情况、未完成情况是否实事求是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  <w:highlight w:val="yellow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</w:trPr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标志性成果数量和级别是否达到要求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  <w:highlight w:val="yellow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</w:trPr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是否存在不符合</w:t>
            </w:r>
            <w:r>
              <w:rPr>
                <w:rFonts w:hint="eastAsia"/>
                <w:b/>
                <w:szCs w:val="21"/>
              </w:rPr>
              <w:t>要求</w:t>
            </w:r>
            <w:r>
              <w:rPr>
                <w:b/>
                <w:szCs w:val="21"/>
              </w:rPr>
              <w:t>的标志性成果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  <w:highlight w:val="yellow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</w:trPr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“精彩三事例”有无显示度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  <w:highlight w:val="yellow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</w:trPr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对经费使用率的评价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  <w:highlight w:val="yellow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</w:trPr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其他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  <w:highlight w:val="yellow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</w:trPr>
        <w:tc>
          <w:tcPr>
            <w:tcW w:w="2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Cs w:val="21"/>
              </w:rPr>
            </w:pPr>
            <w:r>
              <w:rPr>
                <w:b/>
                <w:szCs w:val="21"/>
              </w:rPr>
              <w:t>形式审核总体结论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  <w:highlight w:val="yellow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id="0">
    <w:p>
      <w:pPr>
        <w:pStyle w:val="5"/>
        <w:rPr>
          <w:rFonts w:hint="eastAsia"/>
        </w:rPr>
      </w:pPr>
      <w:r>
        <w:rPr>
          <w:rStyle w:val="8"/>
        </w:rPr>
        <w:footnoteRef/>
      </w:r>
      <w:r>
        <w:t xml:space="preserve"> </w:t>
      </w:r>
      <w:r>
        <w:rPr>
          <w:rFonts w:hint="eastAsia"/>
        </w:rPr>
        <w:t>请如实填入《项目任务书》的既定计划，不可选填、错填、漏填。</w:t>
      </w:r>
    </w:p>
  </w:footnote>
  <w:footnote w:id="1">
    <w:p>
      <w:pPr>
        <w:pStyle w:val="5"/>
        <w:rPr>
          <w:rFonts w:hint="eastAsia"/>
          <w:color w:val="0000FF"/>
        </w:rPr>
      </w:pPr>
      <w:r>
        <w:rPr>
          <w:rStyle w:val="8"/>
          <w:color w:val="000000" w:themeColor="text1"/>
          <w14:textFill>
            <w14:solidFill>
              <w14:schemeClr w14:val="tx1"/>
            </w14:solidFill>
          </w14:textFill>
        </w:rPr>
        <w:footnoteRef/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标志性成果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市厅级以上相关成果。</w:t>
      </w:r>
    </w:p>
    <w:p>
      <w:pPr>
        <w:pStyle w:val="5"/>
        <w:rPr>
          <w:rFonts w:hint="eastAsia"/>
          <w:color w:val="0000FF"/>
        </w:rPr>
      </w:pPr>
    </w:p>
    <w:p>
      <w:pPr>
        <w:pStyle w:val="5"/>
        <w:rPr>
          <w:rFonts w:hint="eastAsia"/>
          <w:color w:val="0000FF"/>
        </w:rPr>
      </w:pPr>
    </w:p>
  </w:footnote>
  <w:footnote w:id="2">
    <w:p>
      <w:pPr>
        <w:pStyle w:val="5"/>
      </w:pPr>
      <w:r>
        <w:rPr>
          <w:rStyle w:val="8"/>
        </w:rPr>
        <w:footnoteRef/>
      </w:r>
      <w:r>
        <w:rPr>
          <w:rFonts w:hint="eastAsia"/>
        </w:rPr>
        <w:t>“精彩三事例”，仅限填写三件事，不可多写。不限内容，可以与标志性成果重复，也可以不重复。</w:t>
      </w:r>
    </w:p>
  </w:footnote>
  <w:footnote w:id="3">
    <w:p>
      <w:pPr>
        <w:pStyle w:val="5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主要用于：教师专业发展与教学团队建设、课程教材开发、实验实训条件建设、学生创业创新训练、国内外教学交流、教育教学研究六个方面。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84D36"/>
    <w:multiLevelType w:val="singleLevel"/>
    <w:tmpl w:val="77484D3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713"/>
    <w:rsid w:val="002F032E"/>
    <w:rsid w:val="00323B67"/>
    <w:rsid w:val="00405713"/>
    <w:rsid w:val="005F6B74"/>
    <w:rsid w:val="00C45E0D"/>
    <w:rsid w:val="39AF6455"/>
    <w:rsid w:val="41C61F00"/>
    <w:rsid w:val="42A155CB"/>
    <w:rsid w:val="45C37A86"/>
    <w:rsid w:val="463C6802"/>
    <w:rsid w:val="5E702866"/>
    <w:rsid w:val="5ECD4668"/>
    <w:rsid w:val="7218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uiPriority w:val="0"/>
    <w:pPr>
      <w:spacing w:line="480" w:lineRule="exact"/>
      <w:ind w:left="540" w:right="45" w:hanging="540"/>
    </w:pPr>
    <w:rPr>
      <w:rFonts w:ascii="黑体" w:eastAsia="黑体"/>
      <w:sz w:val="30"/>
      <w:szCs w:val="20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footnote text"/>
    <w:basedOn w:val="1"/>
    <w:link w:val="11"/>
    <w:semiHidden/>
    <w:qFormat/>
    <w:uiPriority w:val="0"/>
    <w:pPr>
      <w:snapToGrid w:val="0"/>
      <w:jc w:val="left"/>
    </w:pPr>
    <w:rPr>
      <w:rFonts w:ascii="Calibri" w:hAnsi="Calibri" w:cstheme="minorBidi"/>
      <w:sz w:val="18"/>
      <w:szCs w:val="18"/>
    </w:rPr>
  </w:style>
  <w:style w:type="character" w:styleId="8">
    <w:name w:val="footnote reference"/>
    <w:semiHidden/>
    <w:qFormat/>
    <w:uiPriority w:val="0"/>
    <w:rPr>
      <w:rFonts w:hint="default" w:ascii="Times New Roman" w:hAnsi="Times New Roman" w:cs="Times New Roman"/>
      <w:vertAlign w:val="superscript"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脚注文本 Char"/>
    <w:link w:val="5"/>
    <w:semiHidden/>
    <w:locked/>
    <w:uiPriority w:val="0"/>
    <w:rPr>
      <w:rFonts w:ascii="Calibri" w:hAnsi="Calibri" w:eastAsia="宋体"/>
      <w:sz w:val="18"/>
      <w:szCs w:val="18"/>
    </w:rPr>
  </w:style>
  <w:style w:type="character" w:customStyle="1" w:styleId="12">
    <w:name w:val="脚注文本 Char1"/>
    <w:basedOn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"/>
    <w:basedOn w:val="1"/>
    <w:qFormat/>
    <w:uiPriority w:val="0"/>
    <w:pPr>
      <w:ind w:firstLine="20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358</Words>
  <Characters>2042</Characters>
  <Lines>17</Lines>
  <Paragraphs>4</Paragraphs>
  <TotalTime>5</TotalTime>
  <ScaleCrop>false</ScaleCrop>
  <LinksUpToDate>false</LinksUpToDate>
  <CharactersWithSpaces>2396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2019-05-06T09:00:00Z</dcterms:created>
  <dc:creator>dell</dc:creator>
  <cp:lastModifiedBy>若昔</cp:lastModifiedBy>
  <dcterms:modified xsi:type="dcterms:W3CDTF">2020-11-06T00:38:40Z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